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D9" w:rsidRPr="00653FD9" w:rsidRDefault="00653FD9" w:rsidP="00653FD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B68A33"/>
          <w:sz w:val="28"/>
          <w:szCs w:val="28"/>
          <w:lang w:eastAsia="tr-TR"/>
        </w:rPr>
      </w:pPr>
      <w:r w:rsidRPr="00653FD9">
        <w:rPr>
          <w:rFonts w:ascii="Arial" w:eastAsia="Times New Roman" w:hAnsi="Arial" w:cs="Arial"/>
          <w:color w:val="B68A33"/>
          <w:sz w:val="28"/>
          <w:szCs w:val="28"/>
          <w:lang w:eastAsia="tr-TR"/>
        </w:rPr>
        <w:t>Tartı Aletleri Yetkili Muayene Servis Adaylarına Verilecek İdari Eğitim</w:t>
      </w:r>
    </w:p>
    <w:p w:rsidR="00653FD9" w:rsidRPr="00653FD9" w:rsidRDefault="00653FD9" w:rsidP="00653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04/09/2013 tarihli ve 28755 sayılı Resmî </w:t>
      </w:r>
      <w:proofErr w:type="spellStart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>Gazete’de</w:t>
      </w:r>
      <w:proofErr w:type="spellEnd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yayımlanan Tartı Aletleri Muayene Yönetmeliğinin 4’üncü maddesine göre düzenlenecek idari eğitim, 15 Ocak 2021 Cuma günü internet üzerinden gerçekleştirilecektir.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53FD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Başvuru aşaması: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Eğitime katılacak adayların 13 Ocak 2021 Çarşamba günü saat 23:59’a kadar </w:t>
      </w:r>
      <w:hyperlink r:id="rId4" w:history="1">
        <w:r w:rsidRPr="00653FD9">
          <w:rPr>
            <w:rFonts w:ascii="Times New Roman" w:eastAsia="Times New Roman" w:hAnsi="Times New Roman" w:cs="Times New Roman"/>
            <w:color w:val="B68A33"/>
            <w:sz w:val="28"/>
            <w:szCs w:val="28"/>
            <w:u w:val="single"/>
            <w:lang w:eastAsia="tr-TR"/>
          </w:rPr>
          <w:t>https://dijitalbakanlik.sanayi.gov.tr/hizmetdetay?hizmetId=fffaf0f2-cfae-461b-bd5d-931d90bf44ed</w:t>
        </w:r>
      </w:hyperlink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>  internet adresinden başvuru yapması gerekmektedir. Örnek başvuru ekranı aşağıda yer almakta olup; başvurunun geçerli olabilmesi için diploma ya da e-devletten alınacak mezuniyet belgesinin yüklenmesi zorunludur.  Belirtilen tarihten sonra veya eksik/yanlış bilgiler ile yapılan başvurular kabul edilmeyecektir.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Not: Başvurunun gerçekleştirilebilmesi için e-devlet sistemindeki e-posta adresinin ve telefon numarasının kayıtlı ve güncel olması gerekmektedir. 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53FD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Eğitim Aşaması: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Uygulamaya erişim sağlanacak internet bağlantısı en geç 14 Ocak 2021 Perşembe günü saat 13:00’a kadar adayların sistemde kayıtlı olan e-posta adreslerine gönderilecektir. (Bağlantı adresi kendisine ulaşmayan adaylar </w:t>
      </w:r>
      <w:hyperlink r:id="rId5" w:history="1">
        <w:r w:rsidRPr="00653FD9">
          <w:rPr>
            <w:rFonts w:ascii="Times New Roman" w:eastAsia="Times New Roman" w:hAnsi="Times New Roman" w:cs="Times New Roman"/>
            <w:color w:val="B68A33"/>
            <w:sz w:val="28"/>
            <w:szCs w:val="28"/>
            <w:u w:val="single"/>
            <w:lang w:eastAsia="tr-TR"/>
          </w:rPr>
          <w:t>info@sanayi.gov.tr</w:t>
        </w:r>
      </w:hyperlink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> e-posta adresinden ve 444 61 00 numaralı çağrı merkezinden tartı aletleri üzerine çalışan birime ulaşabilirler.)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Eğitimin verileceği </w:t>
      </w:r>
      <w:proofErr w:type="spellStart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>Zoom</w:t>
      </w:r>
      <w:proofErr w:type="spellEnd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uygulamasını kullanmak için çalışır durumda olan kamera ve mikrofon donanımına sahip bir cihaz (bilgisayar, tablet vb.) kullanılmalıdır. 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Eğitime bağlanmak için </w:t>
      </w:r>
      <w:proofErr w:type="spellStart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>Zoom</w:t>
      </w:r>
      <w:proofErr w:type="spellEnd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uygulamasına giriş yapılırken ad ve </w:t>
      </w:r>
      <w:proofErr w:type="spellStart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>soyad</w:t>
      </w:r>
      <w:proofErr w:type="spellEnd"/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bilginizin eksiksiz şekilde yazılması, eğitim sertifikanızın oluşturulması açısından önem arz etmektedir.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53FD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Eğitim Bilgileri: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(Online) İdari Eğitim Tarihi: 15 Ocak 2021</w:t>
      </w:r>
      <w:r w:rsidRPr="00653FD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Eğitim Saati: 09:00-12:00 &amp; 13:30-16:00</w:t>
      </w:r>
    </w:p>
    <w:p w:rsidR="00155074" w:rsidRDefault="00155074">
      <w:bookmarkStart w:id="0" w:name="_GoBack"/>
      <w:bookmarkEnd w:id="0"/>
    </w:p>
    <w:sectPr w:rsidR="00155074" w:rsidSect="00653FD9">
      <w:pgSz w:w="16838" w:h="11906" w:orient="landscape" w:code="9"/>
      <w:pgMar w:top="1417" w:right="67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84"/>
    <w:rsid w:val="00155074"/>
    <w:rsid w:val="00653FD9"/>
    <w:rsid w:val="00CC1F84"/>
    <w:rsid w:val="00D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3C5D8-1CE1-432D-90BA-97D4EBB0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nayi.gov.tr" TargetMode="External"/><Relationship Id="rId4" Type="http://schemas.openxmlformats.org/officeDocument/2006/relationships/hyperlink" Target="https://dijitalbakanlik.sanayi.gov.tr/hizmetdetay?hizmetId=fffaf0f2-cfae-461b-bd5d-931d90bf44e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ŞAT</dc:creator>
  <cp:keywords/>
  <dc:description/>
  <cp:lastModifiedBy>Mustafa ŞAT</cp:lastModifiedBy>
  <cp:revision>2</cp:revision>
  <dcterms:created xsi:type="dcterms:W3CDTF">2021-01-07T07:45:00Z</dcterms:created>
  <dcterms:modified xsi:type="dcterms:W3CDTF">2021-01-07T07:48:00Z</dcterms:modified>
</cp:coreProperties>
</file>