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73" w:rsidRPr="00782573" w:rsidRDefault="00782573" w:rsidP="00782573">
      <w:pPr>
        <w:shd w:val="clear" w:color="auto" w:fill="FFFFFF"/>
        <w:spacing w:after="150" w:line="600" w:lineRule="atLeast"/>
        <w:outlineLvl w:val="2"/>
        <w:rPr>
          <w:rFonts w:ascii="inherit" w:eastAsia="Times New Roman" w:hAnsi="inherit" w:cs="Times New Roman"/>
          <w:b/>
          <w:bCs/>
          <w:color w:val="333333"/>
          <w:sz w:val="37"/>
          <w:szCs w:val="37"/>
          <w:lang w:eastAsia="tr-TR"/>
        </w:rPr>
      </w:pPr>
      <w:r w:rsidRPr="00782573">
        <w:rPr>
          <w:rFonts w:ascii="inherit" w:eastAsia="Times New Roman" w:hAnsi="inherit" w:cs="Times New Roman"/>
          <w:b/>
          <w:bCs/>
          <w:color w:val="333333"/>
          <w:sz w:val="37"/>
          <w:szCs w:val="37"/>
          <w:lang w:eastAsia="tr-TR"/>
        </w:rPr>
        <w:t>Kamu Hizmetlerinin Sunumunda Uyulacak Usul ve Esaslara İlişkin Yönetmelik</w:t>
      </w:r>
    </w:p>
    <w:p w:rsidR="00782573" w:rsidRPr="00782573" w:rsidRDefault="00782573" w:rsidP="00782573">
      <w:pPr>
        <w:shd w:val="clear" w:color="auto" w:fill="FFFFFF"/>
        <w:spacing w:after="150" w:line="300" w:lineRule="atLeast"/>
        <w:rPr>
          <w:rFonts w:ascii="Helvetica" w:eastAsia="Times New Roman" w:hAnsi="Helvetica" w:cs="Times New Roman"/>
          <w:color w:val="333333"/>
          <w:sz w:val="21"/>
          <w:szCs w:val="21"/>
          <w:lang w:eastAsia="tr-TR"/>
        </w:rPr>
      </w:pPr>
      <w:r>
        <w:rPr>
          <w:rFonts w:ascii="Helvetica" w:eastAsia="Times New Roman" w:hAnsi="Helvetica" w:cs="Times New Roman"/>
          <w:color w:val="333333"/>
          <w:sz w:val="21"/>
          <w:szCs w:val="21"/>
          <w:lang w:eastAsia="tr-TR"/>
        </w:rPr>
        <w:t>Denizli Valiliği</w:t>
      </w:r>
      <w:r w:rsidRPr="00782573">
        <w:rPr>
          <w:rFonts w:ascii="Helvetica" w:eastAsia="Times New Roman" w:hAnsi="Helvetica" w:cs="Times New Roman"/>
          <w:color w:val="333333"/>
          <w:sz w:val="21"/>
          <w:szCs w:val="21"/>
          <w:lang w:eastAsia="tr-TR"/>
        </w:rPr>
        <w:t xml:space="preserve"> </w:t>
      </w:r>
      <w:r w:rsidRPr="00782573">
        <w:rPr>
          <w:rFonts w:ascii="Helvetica" w:eastAsia="Times New Roman" w:hAnsi="Helvetica" w:cs="Times New Roman"/>
          <w:color w:val="333333"/>
          <w:sz w:val="21"/>
          <w:szCs w:val="21"/>
          <w:lang w:eastAsia="tr-TR"/>
        </w:rPr>
        <w:br/>
        <w:t xml:space="preserve">İl Basın ve Halkla İlişkiler Müdürlüğü Basın Bürosu </w:t>
      </w:r>
      <w:r w:rsidRPr="00782573">
        <w:rPr>
          <w:rFonts w:ascii="Helvetica" w:eastAsia="Times New Roman" w:hAnsi="Helvetica" w:cs="Times New Roman"/>
          <w:color w:val="333333"/>
          <w:sz w:val="21"/>
          <w:szCs w:val="21"/>
          <w:lang w:eastAsia="tr-TR"/>
        </w:rPr>
        <w:br/>
        <w:t>HİZMET STANDARTLARI TABLOSU</w:t>
      </w:r>
    </w:p>
    <w:tbl>
      <w:tblPr>
        <w:tblW w:w="5469" w:type="pct"/>
        <w:tblInd w:w="-851" w:type="dxa"/>
        <w:tblCellMar>
          <w:top w:w="15" w:type="dxa"/>
          <w:left w:w="15" w:type="dxa"/>
          <w:bottom w:w="15" w:type="dxa"/>
          <w:right w:w="15" w:type="dxa"/>
        </w:tblCellMar>
        <w:tblLook w:val="04A0" w:firstRow="1" w:lastRow="0" w:firstColumn="1" w:lastColumn="0" w:noHBand="0" w:noVBand="1"/>
      </w:tblPr>
      <w:tblGrid>
        <w:gridCol w:w="1562"/>
        <w:gridCol w:w="3910"/>
        <w:gridCol w:w="2126"/>
        <w:gridCol w:w="2325"/>
      </w:tblGrid>
      <w:tr w:rsidR="00782573" w:rsidRPr="00782573" w:rsidTr="007D1260">
        <w:tc>
          <w:tcPr>
            <w:tcW w:w="787" w:type="pct"/>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b/>
                <w:bCs/>
                <w:color w:val="333333"/>
                <w:sz w:val="27"/>
                <w:szCs w:val="27"/>
                <w:lang w:eastAsia="tr-TR"/>
              </w:rPr>
              <w:t>SIRA NO</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b/>
                <w:bCs/>
                <w:color w:val="333333"/>
                <w:sz w:val="27"/>
                <w:szCs w:val="27"/>
                <w:lang w:eastAsia="tr-TR"/>
              </w:rPr>
              <w:t>VATANDAŞA SUNULAN HİZMETİN ADI</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b/>
                <w:bCs/>
                <w:color w:val="333333"/>
                <w:sz w:val="27"/>
                <w:szCs w:val="27"/>
                <w:lang w:eastAsia="tr-TR"/>
              </w:rPr>
              <w:t>BAŞVURUDA İSTENİLEN BELGELER</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b/>
                <w:bCs/>
                <w:color w:val="333333"/>
                <w:sz w:val="27"/>
                <w:szCs w:val="27"/>
                <w:lang w:eastAsia="tr-TR"/>
              </w:rPr>
              <w:t>HİZMETİN TAMAMLANMA SÜRESİ(EN GEÇ SÜRE)</w:t>
            </w:r>
          </w:p>
        </w:tc>
      </w:tr>
      <w:tr w:rsidR="00782573" w:rsidRPr="00782573" w:rsidTr="007D1260">
        <w:tc>
          <w:tcPr>
            <w:tcW w:w="787" w:type="pct"/>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1</w:t>
            </w:r>
          </w:p>
        </w:tc>
        <w:tc>
          <w:tcPr>
            <w:tcW w:w="0" w:type="auto"/>
            <w:shd w:val="clear" w:color="auto" w:fill="auto"/>
            <w:vAlign w:val="center"/>
            <w:hideMark/>
          </w:tcPr>
          <w:p w:rsidR="00782573" w:rsidRPr="00782573" w:rsidRDefault="00782573" w:rsidP="00782573">
            <w:pPr>
              <w:spacing w:after="300" w:line="300" w:lineRule="atLeast"/>
              <w:jc w:val="both"/>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Gazete sahibi gerçek kişiler ile gazete sahibi şirketlerin yönetim ve denetim kurulu üyeleri, sorumlu müdürleri, başyazarları ve fıkra </w:t>
            </w:r>
            <w:proofErr w:type="spellStart"/>
            <w:r w:rsidRPr="00782573">
              <w:rPr>
                <w:rFonts w:ascii="Helvetica" w:eastAsia="Times New Roman" w:hAnsi="Helvetica" w:cs="Times New Roman"/>
                <w:color w:val="333333"/>
                <w:sz w:val="21"/>
                <w:szCs w:val="21"/>
                <w:lang w:eastAsia="tr-TR"/>
              </w:rPr>
              <w:t>yazarları’na</w:t>
            </w:r>
            <w:proofErr w:type="spellEnd"/>
            <w:r w:rsidRPr="00782573">
              <w:rPr>
                <w:rFonts w:ascii="Helvetica" w:eastAsia="Times New Roman" w:hAnsi="Helvetica" w:cs="Times New Roman"/>
                <w:color w:val="333333"/>
                <w:sz w:val="21"/>
                <w:szCs w:val="21"/>
                <w:lang w:eastAsia="tr-TR"/>
              </w:rPr>
              <w:t xml:space="preserve"> </w:t>
            </w:r>
            <w:proofErr w:type="spellStart"/>
            <w:proofErr w:type="gramStart"/>
            <w:r w:rsidRPr="00782573">
              <w:rPr>
                <w:rFonts w:ascii="Helvetica" w:eastAsia="Times New Roman" w:hAnsi="Helvetica" w:cs="Times New Roman"/>
                <w:color w:val="333333"/>
                <w:sz w:val="21"/>
                <w:szCs w:val="21"/>
                <w:lang w:eastAsia="tr-TR"/>
              </w:rPr>
              <w:t>ait,Mal</w:t>
            </w:r>
            <w:proofErr w:type="spellEnd"/>
            <w:proofErr w:type="gramEnd"/>
            <w:r w:rsidRPr="00782573">
              <w:rPr>
                <w:rFonts w:ascii="Helvetica" w:eastAsia="Times New Roman" w:hAnsi="Helvetica" w:cs="Times New Roman"/>
                <w:color w:val="333333"/>
                <w:sz w:val="21"/>
                <w:szCs w:val="21"/>
                <w:lang w:eastAsia="tr-TR"/>
              </w:rPr>
              <w:t xml:space="preserve"> bildirim beyannamelerinin teslim alınması.</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Pr>
                <w:rFonts w:ascii="Helvetica" w:eastAsia="Times New Roman" w:hAnsi="Helvetica" w:cs="Times New Roman"/>
                <w:color w:val="333333"/>
                <w:sz w:val="21"/>
                <w:szCs w:val="21"/>
                <w:lang w:eastAsia="tr-TR"/>
              </w:rPr>
              <w:t xml:space="preserve">  </w:t>
            </w:r>
            <w:hyperlink r:id="rId4" w:tgtFrame="_blank" w:history="1">
              <w:r w:rsidRPr="00782573">
                <w:rPr>
                  <w:rFonts w:ascii="Helvetica" w:eastAsia="Times New Roman" w:hAnsi="Helvetica" w:cs="Times New Roman"/>
                  <w:color w:val="2C2F29"/>
                  <w:sz w:val="21"/>
                  <w:szCs w:val="21"/>
                  <w:lang w:eastAsia="tr-TR"/>
                </w:rPr>
                <w:t xml:space="preserve">Mal </w:t>
              </w:r>
              <w:proofErr w:type="gramStart"/>
              <w:r w:rsidRPr="00782573">
                <w:rPr>
                  <w:rFonts w:ascii="Helvetica" w:eastAsia="Times New Roman" w:hAnsi="Helvetica" w:cs="Times New Roman"/>
                  <w:color w:val="2C2F29"/>
                  <w:sz w:val="21"/>
                  <w:szCs w:val="21"/>
                  <w:lang w:eastAsia="tr-TR"/>
                </w:rPr>
                <w:t xml:space="preserve">Bildirim </w:t>
              </w:r>
              <w:r>
                <w:rPr>
                  <w:rFonts w:ascii="Helvetica" w:eastAsia="Times New Roman" w:hAnsi="Helvetica" w:cs="Times New Roman"/>
                  <w:color w:val="2C2F29"/>
                  <w:sz w:val="21"/>
                  <w:szCs w:val="21"/>
                  <w:lang w:eastAsia="tr-TR"/>
                </w:rPr>
                <w:t xml:space="preserve">     </w:t>
              </w:r>
              <w:proofErr w:type="spellStart"/>
              <w:r w:rsidRPr="00782573">
                <w:rPr>
                  <w:rFonts w:ascii="Helvetica" w:eastAsia="Times New Roman" w:hAnsi="Helvetica" w:cs="Times New Roman"/>
                  <w:color w:val="2C2F29"/>
                  <w:sz w:val="21"/>
                  <w:szCs w:val="21"/>
                  <w:lang w:eastAsia="tr-TR"/>
                </w:rPr>
                <w:t>Formu</w:t>
              </w:r>
              <w:proofErr w:type="gramEnd"/>
            </w:hyperlink>
            <w:r w:rsidRPr="00782573">
              <w:rPr>
                <w:rFonts w:ascii="Helvetica" w:eastAsia="Times New Roman" w:hAnsi="Helvetica" w:cs="Times New Roman"/>
                <w:color w:val="333333"/>
                <w:sz w:val="21"/>
                <w:szCs w:val="21"/>
                <w:lang w:eastAsia="tr-TR"/>
              </w:rPr>
              <w:t>'nun</w:t>
            </w:r>
            <w:proofErr w:type="spellEnd"/>
            <w:r w:rsidRPr="00782573">
              <w:rPr>
                <w:rFonts w:ascii="Helvetica" w:eastAsia="Times New Roman" w:hAnsi="Helvetica" w:cs="Times New Roman"/>
                <w:color w:val="333333"/>
                <w:sz w:val="21"/>
                <w:szCs w:val="21"/>
                <w:lang w:eastAsia="tr-TR"/>
              </w:rPr>
              <w:t xml:space="preserve"> </w:t>
            </w:r>
            <w:r>
              <w:rPr>
                <w:rFonts w:ascii="Helvetica" w:eastAsia="Times New Roman" w:hAnsi="Helvetica" w:cs="Times New Roman"/>
                <w:color w:val="333333"/>
                <w:sz w:val="21"/>
                <w:szCs w:val="21"/>
                <w:lang w:eastAsia="tr-TR"/>
              </w:rPr>
              <w:t xml:space="preserve"> </w:t>
            </w:r>
            <w:r w:rsidRPr="00782573">
              <w:rPr>
                <w:rFonts w:ascii="Helvetica" w:eastAsia="Times New Roman" w:hAnsi="Helvetica" w:cs="Times New Roman"/>
                <w:color w:val="333333"/>
                <w:sz w:val="21"/>
                <w:szCs w:val="21"/>
                <w:lang w:eastAsia="tr-TR"/>
              </w:rPr>
              <w:t>doldurularak imzalanması.</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Müracaat Anında.</w:t>
            </w:r>
          </w:p>
        </w:tc>
      </w:tr>
      <w:tr w:rsidR="00782573" w:rsidRPr="00782573" w:rsidTr="007D1260">
        <w:tc>
          <w:tcPr>
            <w:tcW w:w="787" w:type="pct"/>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2</w:t>
            </w:r>
          </w:p>
        </w:tc>
        <w:tc>
          <w:tcPr>
            <w:tcW w:w="0" w:type="auto"/>
            <w:shd w:val="clear" w:color="auto" w:fill="auto"/>
            <w:vAlign w:val="center"/>
            <w:hideMark/>
          </w:tcPr>
          <w:p w:rsidR="00782573" w:rsidRPr="00782573" w:rsidRDefault="00782573" w:rsidP="00782573">
            <w:pPr>
              <w:spacing w:after="300" w:line="300" w:lineRule="atLeast"/>
              <w:jc w:val="both"/>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5681 sayılı Matbaalar Kanunu’nun 1. Maddesi gereğince; Matbaa kurulması izine bağlı değildir. Ancak matbaa açılmadan evvel kurulacağı yerin en büyük Mülkiye Amirine bir beyanname verilir. Bu beyanname matbaayı açacak olan kimse ve varsa ortak veya mümessilleri tarafından imzalanır ve bunların adları, soyadları, tabiiyetleri, ikametgâhları, matbaanın yeri ve hangi dillerde, hangi tabı sistemiyle çalışacağı yazılır ve gerekli vesikalar eklenerek teslim alınır.</w:t>
            </w:r>
          </w:p>
        </w:tc>
        <w:tc>
          <w:tcPr>
            <w:tcW w:w="0" w:type="auto"/>
            <w:shd w:val="clear" w:color="auto" w:fill="auto"/>
            <w:vAlign w:val="center"/>
            <w:hideMark/>
          </w:tcPr>
          <w:p w:rsidR="00782573" w:rsidRPr="00782573" w:rsidRDefault="00B0200F" w:rsidP="00782573">
            <w:pPr>
              <w:spacing w:after="300" w:line="300" w:lineRule="atLeast"/>
              <w:rPr>
                <w:rFonts w:ascii="Helvetica" w:eastAsia="Times New Roman" w:hAnsi="Helvetica" w:cs="Times New Roman"/>
                <w:color w:val="333333"/>
                <w:sz w:val="21"/>
                <w:szCs w:val="21"/>
                <w:lang w:eastAsia="tr-TR"/>
              </w:rPr>
            </w:pPr>
            <w:hyperlink r:id="rId5" w:tgtFrame="_blank" w:history="1">
              <w:r w:rsidR="00782573" w:rsidRPr="00782573">
                <w:rPr>
                  <w:rFonts w:ascii="Helvetica" w:eastAsia="Times New Roman" w:hAnsi="Helvetica" w:cs="Times New Roman"/>
                  <w:color w:val="2C2F29"/>
                  <w:sz w:val="21"/>
                  <w:szCs w:val="21"/>
                  <w:lang w:eastAsia="tr-TR"/>
                </w:rPr>
                <w:t xml:space="preserve">Matbaa Açılış Beyanname </w:t>
              </w:r>
              <w:proofErr w:type="spellStart"/>
              <w:r w:rsidR="00782573" w:rsidRPr="00782573">
                <w:rPr>
                  <w:rFonts w:ascii="Helvetica" w:eastAsia="Times New Roman" w:hAnsi="Helvetica" w:cs="Times New Roman"/>
                  <w:color w:val="2C2F29"/>
                  <w:sz w:val="21"/>
                  <w:szCs w:val="21"/>
                  <w:lang w:eastAsia="tr-TR"/>
                </w:rPr>
                <w:t>Formu</w:t>
              </w:r>
            </w:hyperlink>
            <w:r w:rsidR="00782573" w:rsidRPr="00782573">
              <w:rPr>
                <w:rFonts w:ascii="Helvetica" w:eastAsia="Times New Roman" w:hAnsi="Helvetica" w:cs="Times New Roman"/>
                <w:color w:val="333333"/>
                <w:sz w:val="21"/>
                <w:szCs w:val="21"/>
                <w:lang w:eastAsia="tr-TR"/>
              </w:rPr>
              <w:t>'nun</w:t>
            </w:r>
            <w:proofErr w:type="spellEnd"/>
            <w:r w:rsidR="00782573" w:rsidRPr="00782573">
              <w:rPr>
                <w:rFonts w:ascii="Helvetica" w:eastAsia="Times New Roman" w:hAnsi="Helvetica" w:cs="Times New Roman"/>
                <w:color w:val="333333"/>
                <w:sz w:val="21"/>
                <w:szCs w:val="21"/>
                <w:lang w:eastAsia="tr-TR"/>
              </w:rPr>
              <w:t xml:space="preserve"> doldurularak imzalanması.</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Müracaat Anında.</w:t>
            </w:r>
          </w:p>
        </w:tc>
      </w:tr>
      <w:tr w:rsidR="00782573" w:rsidRPr="00782573" w:rsidTr="007D1260">
        <w:tc>
          <w:tcPr>
            <w:tcW w:w="787" w:type="pct"/>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3</w:t>
            </w:r>
          </w:p>
        </w:tc>
        <w:tc>
          <w:tcPr>
            <w:tcW w:w="0" w:type="auto"/>
            <w:shd w:val="clear" w:color="auto" w:fill="auto"/>
            <w:vAlign w:val="center"/>
            <w:hideMark/>
          </w:tcPr>
          <w:p w:rsidR="00782573" w:rsidRPr="00782573" w:rsidRDefault="00782573" w:rsidP="00782573">
            <w:pPr>
              <w:spacing w:after="300" w:line="300" w:lineRule="atLeast"/>
              <w:jc w:val="both"/>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5681 Sayılı Matbaalar Kanununun 4. Maddesi gereğince; Tabiler, bastıkları eserlerden ikişer nüshasını basmanın sona erdiği günün çalışma saati içinde, bulundukları yerin Cumhuriyet Savcısı ile en büyük mülkiye amirine vermeye mecburdurlar.</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Basılan eserden 2 adet ve teslim fişi.</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Müracaat Anında.</w:t>
            </w:r>
          </w:p>
        </w:tc>
      </w:tr>
      <w:tr w:rsidR="00782573" w:rsidRPr="00782573" w:rsidTr="007D1260">
        <w:tc>
          <w:tcPr>
            <w:tcW w:w="787" w:type="pct"/>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4</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3071 sayılı Dilekçe Hakkı Kanunu.</w:t>
            </w:r>
          </w:p>
        </w:tc>
        <w:tc>
          <w:tcPr>
            <w:tcW w:w="0" w:type="auto"/>
            <w:shd w:val="clear" w:color="auto" w:fill="auto"/>
            <w:vAlign w:val="center"/>
            <w:hideMark/>
          </w:tcPr>
          <w:p w:rsidR="00782573" w:rsidRPr="00782573" w:rsidRDefault="00782573" w:rsidP="00782573">
            <w:pPr>
              <w:spacing w:after="300" w:line="300" w:lineRule="atLeast"/>
              <w:jc w:val="both"/>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*Müştekinin Adı ve Soyadı-İkametgâh adresi-İletişim bilgileri </w:t>
            </w:r>
            <w:r w:rsidRPr="00782573">
              <w:rPr>
                <w:rFonts w:ascii="Helvetica" w:eastAsia="Times New Roman" w:hAnsi="Helvetica" w:cs="Times New Roman"/>
                <w:color w:val="333333"/>
                <w:sz w:val="21"/>
                <w:szCs w:val="21"/>
                <w:lang w:eastAsia="tr-TR"/>
              </w:rPr>
              <w:br/>
              <w:t xml:space="preserve">Şikâyet veya Talebi ile </w:t>
            </w:r>
            <w:r w:rsidRPr="00782573">
              <w:rPr>
                <w:rFonts w:ascii="Helvetica" w:eastAsia="Times New Roman" w:hAnsi="Helvetica" w:cs="Times New Roman"/>
                <w:color w:val="333333"/>
                <w:sz w:val="21"/>
                <w:szCs w:val="21"/>
                <w:lang w:eastAsia="tr-TR"/>
              </w:rPr>
              <w:lastRenderedPageBreak/>
              <w:t>ilgili açıklayıcı bilgi ve belgeler.</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Pr>
                <w:rFonts w:ascii="Helvetica" w:eastAsia="Times New Roman" w:hAnsi="Helvetica" w:cs="Times New Roman"/>
                <w:color w:val="333333"/>
                <w:sz w:val="21"/>
                <w:szCs w:val="21"/>
                <w:lang w:eastAsia="tr-TR"/>
              </w:rPr>
              <w:lastRenderedPageBreak/>
              <w:t xml:space="preserve">        </w:t>
            </w:r>
            <w:r w:rsidRPr="00782573">
              <w:rPr>
                <w:rFonts w:ascii="Helvetica" w:eastAsia="Times New Roman" w:hAnsi="Helvetica" w:cs="Times New Roman"/>
                <w:color w:val="333333"/>
                <w:sz w:val="21"/>
                <w:szCs w:val="21"/>
                <w:lang w:eastAsia="tr-TR"/>
              </w:rPr>
              <w:t>30 Gün</w:t>
            </w:r>
          </w:p>
        </w:tc>
      </w:tr>
      <w:tr w:rsidR="00782573" w:rsidRPr="00782573" w:rsidTr="007D1260">
        <w:tc>
          <w:tcPr>
            <w:tcW w:w="787" w:type="pct"/>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5</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4982 sayılı Bilgi Edinme Hakkı Kanunu.</w:t>
            </w:r>
          </w:p>
        </w:tc>
        <w:tc>
          <w:tcPr>
            <w:tcW w:w="0" w:type="auto"/>
            <w:shd w:val="clear" w:color="auto" w:fill="auto"/>
            <w:vAlign w:val="center"/>
            <w:hideMark/>
          </w:tcPr>
          <w:p w:rsidR="00782573" w:rsidRPr="00782573" w:rsidRDefault="00782573" w:rsidP="00782573">
            <w:pPr>
              <w:spacing w:after="300" w:line="300" w:lineRule="atLeast"/>
              <w:jc w:val="both"/>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*Müştekinin Adı ve Soyadı-İkametgâh adresi-İletişim bilgileri </w:t>
            </w:r>
            <w:r w:rsidRPr="00782573">
              <w:rPr>
                <w:rFonts w:ascii="Helvetica" w:eastAsia="Times New Roman" w:hAnsi="Helvetica" w:cs="Times New Roman"/>
                <w:color w:val="333333"/>
                <w:sz w:val="21"/>
                <w:szCs w:val="21"/>
                <w:lang w:eastAsia="tr-TR"/>
              </w:rPr>
              <w:br/>
              <w:t>Bilgi Edinme Talebi ile ilgili açıklayıcı bilgi ve belgeler.</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Pr>
                <w:rFonts w:ascii="Helvetica" w:eastAsia="Times New Roman" w:hAnsi="Helvetica" w:cs="Times New Roman"/>
                <w:color w:val="333333"/>
                <w:sz w:val="21"/>
                <w:szCs w:val="21"/>
                <w:lang w:eastAsia="tr-TR"/>
              </w:rPr>
              <w:t xml:space="preserve">          </w:t>
            </w:r>
            <w:r w:rsidRPr="00782573">
              <w:rPr>
                <w:rFonts w:ascii="Helvetica" w:eastAsia="Times New Roman" w:hAnsi="Helvetica" w:cs="Times New Roman"/>
                <w:color w:val="333333"/>
                <w:sz w:val="21"/>
                <w:szCs w:val="21"/>
                <w:lang w:eastAsia="tr-TR"/>
              </w:rPr>
              <w:t>15 Gün</w:t>
            </w:r>
          </w:p>
        </w:tc>
      </w:tr>
      <w:tr w:rsidR="00782573" w:rsidRPr="00782573" w:rsidTr="007D1260">
        <w:tc>
          <w:tcPr>
            <w:tcW w:w="787" w:type="pct"/>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6</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ALO 150 CİMER </w:t>
            </w:r>
            <w:r w:rsidRPr="00782573">
              <w:rPr>
                <w:rFonts w:ascii="Helvetica" w:eastAsia="Times New Roman" w:hAnsi="Helvetica" w:cs="Times New Roman"/>
                <w:color w:val="333333"/>
                <w:sz w:val="21"/>
                <w:szCs w:val="21"/>
                <w:lang w:eastAsia="tr-TR"/>
              </w:rPr>
              <w:br/>
              <w:t>(Cumhurbaşkanlığı İletişim Merkezi)</w:t>
            </w:r>
          </w:p>
        </w:tc>
        <w:tc>
          <w:tcPr>
            <w:tcW w:w="0" w:type="auto"/>
            <w:shd w:val="clear" w:color="auto" w:fill="auto"/>
            <w:vAlign w:val="center"/>
            <w:hideMark/>
          </w:tcPr>
          <w:p w:rsidR="00782573" w:rsidRPr="00782573" w:rsidRDefault="00782573" w:rsidP="00782573">
            <w:pPr>
              <w:spacing w:after="300" w:line="300" w:lineRule="atLeast"/>
              <w:jc w:val="both"/>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*Müştekinin Adı ve Soyadı-İkametgâh adresi-İletişim bilgileri</w:t>
            </w:r>
            <w:r w:rsidRPr="00782573">
              <w:rPr>
                <w:rFonts w:ascii="Helvetica" w:eastAsia="Times New Roman" w:hAnsi="Helvetica" w:cs="Times New Roman"/>
                <w:color w:val="333333"/>
                <w:sz w:val="21"/>
                <w:szCs w:val="21"/>
                <w:lang w:eastAsia="tr-TR"/>
              </w:rPr>
              <w:br/>
              <w:t> Şikâyet –Talep veya Bilgi Edinme Talebi ile ilgili açıklayıcı bilgi ve belgeler.</w:t>
            </w:r>
          </w:p>
        </w:tc>
        <w:tc>
          <w:tcPr>
            <w:tcW w:w="0" w:type="auto"/>
            <w:shd w:val="clear" w:color="auto" w:fill="auto"/>
            <w:vAlign w:val="center"/>
            <w:hideMark/>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r>
              <w:rPr>
                <w:rFonts w:ascii="Helvetica" w:eastAsia="Times New Roman" w:hAnsi="Helvetica" w:cs="Times New Roman"/>
                <w:color w:val="333333"/>
                <w:sz w:val="21"/>
                <w:szCs w:val="21"/>
                <w:lang w:eastAsia="tr-TR"/>
              </w:rPr>
              <w:t xml:space="preserve">          </w:t>
            </w:r>
            <w:r w:rsidRPr="00782573">
              <w:rPr>
                <w:rFonts w:ascii="Helvetica" w:eastAsia="Times New Roman" w:hAnsi="Helvetica" w:cs="Times New Roman"/>
                <w:color w:val="333333"/>
                <w:sz w:val="21"/>
                <w:szCs w:val="21"/>
                <w:lang w:eastAsia="tr-TR"/>
              </w:rPr>
              <w:t>15-30 Gün</w:t>
            </w:r>
          </w:p>
        </w:tc>
      </w:tr>
      <w:tr w:rsidR="00782573" w:rsidRPr="00782573" w:rsidTr="007D1260">
        <w:tc>
          <w:tcPr>
            <w:tcW w:w="787" w:type="pct"/>
            <w:shd w:val="clear" w:color="auto" w:fill="auto"/>
            <w:vAlign w:val="center"/>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p>
        </w:tc>
        <w:tc>
          <w:tcPr>
            <w:tcW w:w="0" w:type="auto"/>
            <w:shd w:val="clear" w:color="auto" w:fill="auto"/>
            <w:vAlign w:val="center"/>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p>
        </w:tc>
        <w:tc>
          <w:tcPr>
            <w:tcW w:w="0" w:type="auto"/>
            <w:shd w:val="clear" w:color="auto" w:fill="auto"/>
            <w:vAlign w:val="center"/>
          </w:tcPr>
          <w:p w:rsidR="00782573" w:rsidRPr="00782573" w:rsidRDefault="00782573" w:rsidP="00782573">
            <w:pPr>
              <w:spacing w:after="300" w:line="300" w:lineRule="atLeast"/>
              <w:jc w:val="both"/>
              <w:rPr>
                <w:rFonts w:ascii="Helvetica" w:eastAsia="Times New Roman" w:hAnsi="Helvetica" w:cs="Times New Roman"/>
                <w:color w:val="333333"/>
                <w:sz w:val="21"/>
                <w:szCs w:val="21"/>
                <w:lang w:eastAsia="tr-TR"/>
              </w:rPr>
            </w:pPr>
          </w:p>
        </w:tc>
        <w:tc>
          <w:tcPr>
            <w:tcW w:w="0" w:type="auto"/>
            <w:shd w:val="clear" w:color="auto" w:fill="auto"/>
            <w:vAlign w:val="center"/>
          </w:tcPr>
          <w:p w:rsidR="00782573" w:rsidRPr="00782573" w:rsidRDefault="00782573" w:rsidP="00782573">
            <w:pPr>
              <w:spacing w:after="300" w:line="300" w:lineRule="atLeast"/>
              <w:rPr>
                <w:rFonts w:ascii="Helvetica" w:eastAsia="Times New Roman" w:hAnsi="Helvetica" w:cs="Times New Roman"/>
                <w:color w:val="333333"/>
                <w:sz w:val="21"/>
                <w:szCs w:val="21"/>
                <w:lang w:eastAsia="tr-TR"/>
              </w:rPr>
            </w:pPr>
          </w:p>
        </w:tc>
      </w:tr>
    </w:tbl>
    <w:p w:rsidR="00782573" w:rsidRPr="00782573" w:rsidRDefault="00782573" w:rsidP="00782573">
      <w:pPr>
        <w:shd w:val="clear" w:color="auto" w:fill="FFFFFF"/>
        <w:spacing w:after="150" w:line="300" w:lineRule="atLeast"/>
        <w:jc w:val="both"/>
        <w:rPr>
          <w:rFonts w:ascii="Helvetica" w:eastAsia="Times New Roman" w:hAnsi="Helvetica" w:cs="Times New Roman"/>
          <w:color w:val="333333"/>
          <w:sz w:val="21"/>
          <w:szCs w:val="21"/>
          <w:lang w:eastAsia="tr-TR"/>
        </w:rPr>
      </w:pPr>
      <w:r w:rsidRPr="00782573">
        <w:rPr>
          <w:rFonts w:ascii="Helvetica" w:eastAsia="Times New Roman" w:hAnsi="Helvetica" w:cs="Times New Roman"/>
          <w:b/>
          <w:bCs/>
          <w:color w:val="333333"/>
          <w:sz w:val="27"/>
          <w:szCs w:val="27"/>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p w:rsidR="00782573" w:rsidRPr="00782573" w:rsidRDefault="00782573" w:rsidP="00782573">
      <w:pPr>
        <w:shd w:val="clear" w:color="auto" w:fill="FFFFFF"/>
        <w:spacing w:after="150" w:line="300" w:lineRule="atLeast"/>
        <w:jc w:val="both"/>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w:t>
      </w:r>
    </w:p>
    <w:p w:rsidR="00782573" w:rsidRPr="00782573" w:rsidRDefault="00782573" w:rsidP="00782573">
      <w:pPr>
        <w:shd w:val="clear" w:color="auto" w:fill="FFFFFF"/>
        <w:spacing w:after="15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b/>
          <w:bCs/>
          <w:color w:val="333333"/>
          <w:sz w:val="27"/>
          <w:szCs w:val="27"/>
          <w:lang w:eastAsia="tr-TR"/>
        </w:rPr>
        <w:t>İlk Müracaat Yeri:</w:t>
      </w:r>
    </w:p>
    <w:tbl>
      <w:tblPr>
        <w:tblW w:w="0" w:type="auto"/>
        <w:tblCellMar>
          <w:top w:w="15" w:type="dxa"/>
          <w:left w:w="15" w:type="dxa"/>
          <w:bottom w:w="15" w:type="dxa"/>
          <w:right w:w="15" w:type="dxa"/>
        </w:tblCellMar>
        <w:tblLook w:val="04A0" w:firstRow="1" w:lastRow="0" w:firstColumn="1" w:lastColumn="0" w:noHBand="0" w:noVBand="1"/>
      </w:tblPr>
      <w:tblGrid>
        <w:gridCol w:w="777"/>
        <w:gridCol w:w="4407"/>
      </w:tblGrid>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İsim</w:t>
            </w:r>
          </w:p>
        </w:tc>
        <w:tc>
          <w:tcPr>
            <w:tcW w:w="0" w:type="auto"/>
            <w:shd w:val="clear" w:color="auto" w:fill="auto"/>
            <w:vAlign w:val="center"/>
            <w:hideMark/>
          </w:tcPr>
          <w:p w:rsidR="00782573" w:rsidRPr="00782573" w:rsidRDefault="00782573" w:rsidP="007D1260">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w:t>
            </w:r>
            <w:r w:rsidR="007D1260">
              <w:rPr>
                <w:rFonts w:ascii="Helvetica" w:eastAsia="Times New Roman" w:hAnsi="Helvetica" w:cs="Times New Roman"/>
                <w:color w:val="333333"/>
                <w:sz w:val="21"/>
                <w:szCs w:val="21"/>
                <w:lang w:eastAsia="tr-TR"/>
              </w:rPr>
              <w:t>Seda ONGUN</w:t>
            </w:r>
          </w:p>
        </w:tc>
      </w:tr>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Unvan</w:t>
            </w:r>
          </w:p>
        </w:tc>
        <w:tc>
          <w:tcPr>
            <w:tcW w:w="0" w:type="auto"/>
            <w:shd w:val="clear" w:color="auto" w:fill="auto"/>
            <w:vAlign w:val="center"/>
            <w:hideMark/>
          </w:tcPr>
          <w:p w:rsidR="00782573" w:rsidRPr="00782573" w:rsidRDefault="00782573" w:rsidP="007D1260">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 </w:t>
            </w:r>
            <w:r w:rsidR="007D1260">
              <w:rPr>
                <w:rFonts w:ascii="Helvetica" w:eastAsia="Times New Roman" w:hAnsi="Helvetica" w:cs="Times New Roman"/>
                <w:color w:val="333333"/>
                <w:sz w:val="21"/>
                <w:szCs w:val="21"/>
                <w:lang w:eastAsia="tr-TR"/>
              </w:rPr>
              <w:t>Şef</w:t>
            </w:r>
          </w:p>
        </w:tc>
      </w:tr>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Adres</w:t>
            </w:r>
          </w:p>
        </w:tc>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 İl Basın ve Halka </w:t>
            </w:r>
            <w:proofErr w:type="spellStart"/>
            <w:proofErr w:type="gramStart"/>
            <w:r w:rsidRPr="00782573">
              <w:rPr>
                <w:rFonts w:ascii="Helvetica" w:eastAsia="Times New Roman" w:hAnsi="Helvetica" w:cs="Times New Roman"/>
                <w:color w:val="333333"/>
                <w:sz w:val="21"/>
                <w:szCs w:val="21"/>
                <w:lang w:eastAsia="tr-TR"/>
              </w:rPr>
              <w:t>İliş.Müdürlüğü</w:t>
            </w:r>
            <w:proofErr w:type="spellEnd"/>
            <w:proofErr w:type="gramEnd"/>
            <w:r w:rsidRPr="00782573">
              <w:rPr>
                <w:rFonts w:ascii="Helvetica" w:eastAsia="Times New Roman" w:hAnsi="Helvetica" w:cs="Times New Roman"/>
                <w:color w:val="333333"/>
                <w:sz w:val="21"/>
                <w:szCs w:val="21"/>
                <w:lang w:eastAsia="tr-TR"/>
              </w:rPr>
              <w:t xml:space="preserve"> Basın Bürosu</w:t>
            </w:r>
          </w:p>
        </w:tc>
      </w:tr>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Tel</w:t>
            </w:r>
          </w:p>
        </w:tc>
        <w:tc>
          <w:tcPr>
            <w:tcW w:w="0" w:type="auto"/>
            <w:shd w:val="clear" w:color="auto" w:fill="auto"/>
            <w:vAlign w:val="center"/>
            <w:hideMark/>
          </w:tcPr>
          <w:p w:rsidR="00782573" w:rsidRPr="00782573" w:rsidRDefault="00782573" w:rsidP="007D1260">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 0 </w:t>
            </w:r>
            <w:r w:rsidR="007D1260">
              <w:rPr>
                <w:rFonts w:ascii="Arial" w:hAnsi="Arial" w:cs="Arial"/>
                <w:color w:val="333333"/>
                <w:sz w:val="20"/>
                <w:szCs w:val="20"/>
              </w:rPr>
              <w:t>(258) 265 61 90       -      1503</w:t>
            </w:r>
          </w:p>
        </w:tc>
      </w:tr>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Faks</w:t>
            </w:r>
          </w:p>
        </w:tc>
        <w:tc>
          <w:tcPr>
            <w:tcW w:w="0" w:type="auto"/>
            <w:shd w:val="clear" w:color="auto" w:fill="auto"/>
            <w:vAlign w:val="center"/>
            <w:hideMark/>
          </w:tcPr>
          <w:p w:rsidR="00782573" w:rsidRPr="00782573" w:rsidRDefault="00782573" w:rsidP="007D1260">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 </w:t>
            </w:r>
            <w:r w:rsidR="007D1260">
              <w:rPr>
                <w:rFonts w:ascii="Helvetica" w:eastAsia="Times New Roman" w:hAnsi="Helvetica" w:cs="Times New Roman"/>
                <w:color w:val="333333"/>
                <w:sz w:val="21"/>
                <w:szCs w:val="21"/>
                <w:lang w:eastAsia="tr-TR"/>
              </w:rPr>
              <w:t xml:space="preserve">0 (258) </w:t>
            </w:r>
            <w:r w:rsidR="007D1260">
              <w:rPr>
                <w:rFonts w:ascii="Arial" w:hAnsi="Arial" w:cs="Arial"/>
                <w:color w:val="333333"/>
                <w:sz w:val="20"/>
                <w:szCs w:val="20"/>
              </w:rPr>
              <w:t>265 88 65</w:t>
            </w:r>
          </w:p>
        </w:tc>
      </w:tr>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E-Posta</w:t>
            </w:r>
          </w:p>
        </w:tc>
        <w:tc>
          <w:tcPr>
            <w:tcW w:w="0" w:type="auto"/>
            <w:shd w:val="clear" w:color="auto" w:fill="auto"/>
            <w:vAlign w:val="center"/>
            <w:hideMark/>
          </w:tcPr>
          <w:p w:rsidR="007D1260" w:rsidRDefault="00782573" w:rsidP="007D1260">
            <w:pPr>
              <w:pStyle w:val="NormalWeb"/>
              <w:shd w:val="clear" w:color="auto" w:fill="FFFFFF"/>
              <w:spacing w:before="225" w:beforeAutospacing="0" w:after="225" w:afterAutospacing="0" w:line="297" w:lineRule="atLeast"/>
              <w:rPr>
                <w:rFonts w:ascii="Arial" w:hAnsi="Arial" w:cs="Arial"/>
                <w:color w:val="333333"/>
                <w:sz w:val="20"/>
                <w:szCs w:val="20"/>
              </w:rPr>
            </w:pPr>
            <w:r w:rsidRPr="00782573">
              <w:rPr>
                <w:rFonts w:ascii="Helvetica" w:hAnsi="Helvetica"/>
                <w:color w:val="333333"/>
                <w:sz w:val="21"/>
                <w:szCs w:val="21"/>
              </w:rPr>
              <w:t>:</w:t>
            </w:r>
            <w:r w:rsidR="007D1260">
              <w:rPr>
                <w:rFonts w:ascii="Arial" w:hAnsi="Arial" w:cs="Arial"/>
                <w:color w:val="333333"/>
                <w:sz w:val="20"/>
                <w:szCs w:val="20"/>
              </w:rPr>
              <w:t xml:space="preserve"> </w:t>
            </w:r>
            <w:r w:rsidR="007D1260" w:rsidRPr="007D1260">
              <w:rPr>
                <w:rFonts w:ascii="Arial" w:hAnsi="Arial" w:cs="Arial"/>
                <w:color w:val="333333"/>
                <w:sz w:val="20"/>
                <w:szCs w:val="20"/>
              </w:rPr>
              <w:t> </w:t>
            </w:r>
            <w:hyperlink r:id="rId6" w:history="1">
              <w:r w:rsidR="00B0200F" w:rsidRPr="00C31F2A">
                <w:rPr>
                  <w:rStyle w:val="Kpr"/>
                  <w:rFonts w:ascii="Arial" w:hAnsi="Arial" w:cs="Arial"/>
                  <w:sz w:val="20"/>
                  <w:szCs w:val="20"/>
                </w:rPr>
                <w:t>denizliilbasin@gmail.com</w:t>
              </w:r>
            </w:hyperlink>
          </w:p>
          <w:p w:rsidR="00B0200F" w:rsidRDefault="00B0200F" w:rsidP="00B0200F">
            <w:pPr>
              <w:pStyle w:val="NormalWeb"/>
              <w:shd w:val="clear" w:color="auto" w:fill="FFFFFF"/>
              <w:spacing w:before="0" w:beforeAutospacing="0" w:after="0" w:afterAutospacing="0" w:line="297" w:lineRule="atLeast"/>
              <w:rPr>
                <w:rFonts w:ascii="Arial" w:hAnsi="Arial" w:cs="Arial"/>
                <w:color w:val="333333"/>
                <w:sz w:val="20"/>
                <w:szCs w:val="20"/>
              </w:rPr>
            </w:pPr>
            <w:r>
              <w:rPr>
                <w:rFonts w:ascii="Arial" w:hAnsi="Arial" w:cs="Arial"/>
                <w:color w:val="333333"/>
                <w:sz w:val="20"/>
                <w:szCs w:val="20"/>
              </w:rPr>
              <w:t xml:space="preserve">   </w:t>
            </w:r>
            <w:bookmarkStart w:id="0" w:name="_GoBack"/>
            <w:bookmarkEnd w:id="0"/>
            <w:r>
              <w:rPr>
                <w:rFonts w:ascii="Arial" w:hAnsi="Arial" w:cs="Arial"/>
                <w:color w:val="333333"/>
                <w:sz w:val="20"/>
                <w:szCs w:val="20"/>
              </w:rPr>
              <w:t>denizli@icisleri.gov.tr     </w:t>
            </w:r>
          </w:p>
          <w:p w:rsidR="00782573" w:rsidRPr="00782573" w:rsidRDefault="00782573" w:rsidP="007D1260">
            <w:pPr>
              <w:shd w:val="clear" w:color="auto" w:fill="FFFFFF"/>
              <w:spacing w:after="0" w:line="297" w:lineRule="atLeast"/>
              <w:rPr>
                <w:rFonts w:ascii="Helvetica" w:eastAsia="Times New Roman" w:hAnsi="Helvetica" w:cs="Times New Roman"/>
                <w:color w:val="333333"/>
                <w:sz w:val="21"/>
                <w:szCs w:val="21"/>
                <w:lang w:eastAsia="tr-TR"/>
              </w:rPr>
            </w:pPr>
          </w:p>
        </w:tc>
      </w:tr>
    </w:tbl>
    <w:p w:rsidR="00782573" w:rsidRPr="00782573" w:rsidRDefault="00782573" w:rsidP="00782573">
      <w:pPr>
        <w:shd w:val="clear" w:color="auto" w:fill="FFFFFF"/>
        <w:spacing w:after="15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b/>
          <w:bCs/>
          <w:color w:val="333333"/>
          <w:sz w:val="27"/>
          <w:szCs w:val="27"/>
          <w:lang w:eastAsia="tr-TR"/>
        </w:rPr>
        <w:t>İlk Müracaat Yeri: CİMER </w:t>
      </w:r>
    </w:p>
    <w:tbl>
      <w:tblPr>
        <w:tblW w:w="0" w:type="auto"/>
        <w:tblCellMar>
          <w:top w:w="15" w:type="dxa"/>
          <w:left w:w="15" w:type="dxa"/>
          <w:bottom w:w="15" w:type="dxa"/>
          <w:right w:w="15" w:type="dxa"/>
        </w:tblCellMar>
        <w:tblLook w:val="04A0" w:firstRow="1" w:lastRow="0" w:firstColumn="1" w:lastColumn="0" w:noHBand="0" w:noVBand="1"/>
      </w:tblPr>
      <w:tblGrid>
        <w:gridCol w:w="777"/>
        <w:gridCol w:w="4460"/>
      </w:tblGrid>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İsim</w:t>
            </w:r>
          </w:p>
        </w:tc>
        <w:tc>
          <w:tcPr>
            <w:tcW w:w="0" w:type="auto"/>
            <w:shd w:val="clear" w:color="auto" w:fill="auto"/>
            <w:vAlign w:val="center"/>
            <w:hideMark/>
          </w:tcPr>
          <w:p w:rsidR="00782573" w:rsidRPr="00782573" w:rsidRDefault="00782573" w:rsidP="007D1260">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w:t>
            </w:r>
            <w:r w:rsidR="007D1260">
              <w:rPr>
                <w:rFonts w:ascii="Helvetica" w:eastAsia="Times New Roman" w:hAnsi="Helvetica" w:cs="Times New Roman"/>
                <w:color w:val="333333"/>
                <w:sz w:val="21"/>
                <w:szCs w:val="21"/>
                <w:lang w:eastAsia="tr-TR"/>
              </w:rPr>
              <w:t>Besim ÜNLÜ</w:t>
            </w:r>
          </w:p>
        </w:tc>
      </w:tr>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Adres</w:t>
            </w:r>
          </w:p>
        </w:tc>
        <w:tc>
          <w:tcPr>
            <w:tcW w:w="0" w:type="auto"/>
            <w:shd w:val="clear" w:color="auto" w:fill="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430"/>
            </w:tblGrid>
            <w:tr w:rsidR="007D1260" w:rsidRPr="00782573" w:rsidTr="009A42E4">
              <w:tc>
                <w:tcPr>
                  <w:tcW w:w="0" w:type="auto"/>
                  <w:shd w:val="clear" w:color="auto" w:fill="auto"/>
                  <w:vAlign w:val="center"/>
                  <w:hideMark/>
                </w:tcPr>
                <w:p w:rsidR="007D1260" w:rsidRPr="00782573" w:rsidRDefault="00782573" w:rsidP="007D1260">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 </w:t>
                  </w:r>
                  <w:r w:rsidR="007D1260" w:rsidRPr="00782573">
                    <w:rPr>
                      <w:rFonts w:ascii="Helvetica" w:eastAsia="Times New Roman" w:hAnsi="Helvetica" w:cs="Times New Roman"/>
                      <w:color w:val="333333"/>
                      <w:sz w:val="21"/>
                      <w:szCs w:val="21"/>
                      <w:lang w:eastAsia="tr-TR"/>
                    </w:rPr>
                    <w:t xml:space="preserve">İl Basın ve Halka </w:t>
                  </w:r>
                  <w:proofErr w:type="spellStart"/>
                  <w:proofErr w:type="gramStart"/>
                  <w:r w:rsidR="007D1260" w:rsidRPr="00782573">
                    <w:rPr>
                      <w:rFonts w:ascii="Helvetica" w:eastAsia="Times New Roman" w:hAnsi="Helvetica" w:cs="Times New Roman"/>
                      <w:color w:val="333333"/>
                      <w:sz w:val="21"/>
                      <w:szCs w:val="21"/>
                      <w:lang w:eastAsia="tr-TR"/>
                    </w:rPr>
                    <w:t>İliş.Müdürlüğü</w:t>
                  </w:r>
                  <w:proofErr w:type="spellEnd"/>
                  <w:proofErr w:type="gramEnd"/>
                  <w:r w:rsidR="007D1260" w:rsidRPr="00782573">
                    <w:rPr>
                      <w:rFonts w:ascii="Helvetica" w:eastAsia="Times New Roman" w:hAnsi="Helvetica" w:cs="Times New Roman"/>
                      <w:color w:val="333333"/>
                      <w:sz w:val="21"/>
                      <w:szCs w:val="21"/>
                      <w:lang w:eastAsia="tr-TR"/>
                    </w:rPr>
                    <w:t xml:space="preserve"> </w:t>
                  </w:r>
                  <w:proofErr w:type="spellStart"/>
                  <w:r w:rsidR="007D1260">
                    <w:rPr>
                      <w:rFonts w:ascii="Helvetica" w:eastAsia="Times New Roman" w:hAnsi="Helvetica" w:cs="Times New Roman"/>
                      <w:color w:val="333333"/>
                      <w:sz w:val="21"/>
                      <w:szCs w:val="21"/>
                      <w:lang w:eastAsia="tr-TR"/>
                    </w:rPr>
                    <w:t>Cimer</w:t>
                  </w:r>
                  <w:proofErr w:type="spellEnd"/>
                  <w:r w:rsidR="007D1260" w:rsidRPr="00782573">
                    <w:rPr>
                      <w:rFonts w:ascii="Helvetica" w:eastAsia="Times New Roman" w:hAnsi="Helvetica" w:cs="Times New Roman"/>
                      <w:color w:val="333333"/>
                      <w:sz w:val="21"/>
                      <w:szCs w:val="21"/>
                      <w:lang w:eastAsia="tr-TR"/>
                    </w:rPr>
                    <w:t xml:space="preserve"> Bürosu</w:t>
                  </w:r>
                </w:p>
              </w:tc>
            </w:tr>
          </w:tbl>
          <w:p w:rsidR="00782573" w:rsidRPr="00782573" w:rsidRDefault="00782573" w:rsidP="007D1260">
            <w:pPr>
              <w:spacing w:after="0" w:line="300" w:lineRule="atLeast"/>
              <w:rPr>
                <w:rFonts w:ascii="Helvetica" w:eastAsia="Times New Roman" w:hAnsi="Helvetica" w:cs="Times New Roman"/>
                <w:color w:val="333333"/>
                <w:sz w:val="21"/>
                <w:szCs w:val="21"/>
                <w:lang w:eastAsia="tr-TR"/>
              </w:rPr>
            </w:pPr>
          </w:p>
        </w:tc>
      </w:tr>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Tel</w:t>
            </w:r>
          </w:p>
        </w:tc>
        <w:tc>
          <w:tcPr>
            <w:tcW w:w="0" w:type="auto"/>
            <w:shd w:val="clear" w:color="auto" w:fill="auto"/>
            <w:vAlign w:val="center"/>
            <w:hideMark/>
          </w:tcPr>
          <w:p w:rsidR="00782573" w:rsidRPr="00782573" w:rsidRDefault="00782573" w:rsidP="007D1260">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 xml:space="preserve">: </w:t>
            </w:r>
            <w:r w:rsidR="007D1260" w:rsidRPr="00782573">
              <w:rPr>
                <w:rFonts w:ascii="Helvetica" w:eastAsia="Times New Roman" w:hAnsi="Helvetica" w:cs="Times New Roman"/>
                <w:color w:val="333333"/>
                <w:sz w:val="21"/>
                <w:szCs w:val="21"/>
                <w:lang w:eastAsia="tr-TR"/>
              </w:rPr>
              <w:t xml:space="preserve">0 </w:t>
            </w:r>
            <w:r w:rsidR="007D1260">
              <w:rPr>
                <w:rFonts w:ascii="Arial" w:hAnsi="Arial" w:cs="Arial"/>
                <w:color w:val="333333"/>
                <w:sz w:val="20"/>
                <w:szCs w:val="20"/>
              </w:rPr>
              <w:t>(258) 265 61 90 - 1506</w:t>
            </w:r>
          </w:p>
        </w:tc>
      </w:tr>
      <w:tr w:rsidR="00782573" w:rsidRPr="00782573" w:rsidTr="00782573">
        <w:tc>
          <w:tcPr>
            <w:tcW w:w="0" w:type="auto"/>
            <w:shd w:val="clear" w:color="auto" w:fill="auto"/>
            <w:vAlign w:val="center"/>
            <w:hideMark/>
          </w:tcPr>
          <w:p w:rsidR="00782573" w:rsidRPr="00782573" w:rsidRDefault="00782573" w:rsidP="00782573">
            <w:pPr>
              <w:spacing w:after="0" w:line="300" w:lineRule="atLeast"/>
              <w:rPr>
                <w:rFonts w:ascii="Helvetica" w:eastAsia="Times New Roman" w:hAnsi="Helvetica" w:cs="Times New Roman"/>
                <w:color w:val="333333"/>
                <w:sz w:val="21"/>
                <w:szCs w:val="21"/>
                <w:lang w:eastAsia="tr-TR"/>
              </w:rPr>
            </w:pPr>
            <w:r w:rsidRPr="00782573">
              <w:rPr>
                <w:rFonts w:ascii="Helvetica" w:eastAsia="Times New Roman" w:hAnsi="Helvetica" w:cs="Times New Roman"/>
                <w:color w:val="333333"/>
                <w:sz w:val="21"/>
                <w:szCs w:val="21"/>
                <w:lang w:eastAsia="tr-TR"/>
              </w:rPr>
              <w:t>E-Posta</w:t>
            </w:r>
          </w:p>
        </w:tc>
        <w:tc>
          <w:tcPr>
            <w:tcW w:w="0" w:type="auto"/>
            <w:shd w:val="clear" w:color="auto" w:fill="auto"/>
            <w:vAlign w:val="center"/>
            <w:hideMark/>
          </w:tcPr>
          <w:p w:rsidR="00782573" w:rsidRPr="00782573" w:rsidRDefault="00782573" w:rsidP="00B0200F">
            <w:pPr>
              <w:pStyle w:val="NormalWeb"/>
              <w:shd w:val="clear" w:color="auto" w:fill="FFFFFF"/>
              <w:spacing w:before="0" w:beforeAutospacing="0" w:after="0" w:afterAutospacing="0" w:line="297" w:lineRule="atLeast"/>
              <w:rPr>
                <w:rFonts w:ascii="Helvetica" w:hAnsi="Helvetica"/>
                <w:color w:val="333333"/>
                <w:sz w:val="21"/>
                <w:szCs w:val="21"/>
              </w:rPr>
            </w:pPr>
            <w:r w:rsidRPr="00782573">
              <w:rPr>
                <w:rFonts w:ascii="Helvetica" w:hAnsi="Helvetica"/>
                <w:color w:val="333333"/>
                <w:sz w:val="21"/>
                <w:szCs w:val="21"/>
              </w:rPr>
              <w:t>:</w:t>
            </w:r>
            <w:r w:rsidR="007D1260">
              <w:rPr>
                <w:rFonts w:ascii="Helvetica" w:hAnsi="Helvetica"/>
                <w:color w:val="333333"/>
                <w:sz w:val="21"/>
                <w:szCs w:val="21"/>
              </w:rPr>
              <w:t xml:space="preserve"> </w:t>
            </w:r>
            <w:r w:rsidR="00B0200F">
              <w:rPr>
                <w:rFonts w:ascii="Arial" w:hAnsi="Arial" w:cs="Arial"/>
                <w:color w:val="333333"/>
                <w:sz w:val="20"/>
                <w:szCs w:val="20"/>
              </w:rPr>
              <w:t>denizli@icisleri.gov.tr     </w:t>
            </w:r>
          </w:p>
        </w:tc>
      </w:tr>
    </w:tbl>
    <w:p w:rsidR="00912ABA" w:rsidRPr="00782573" w:rsidRDefault="00912ABA" w:rsidP="00782573"/>
    <w:sectPr w:rsidR="00912ABA" w:rsidRPr="00782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0C"/>
    <w:rsid w:val="0022520C"/>
    <w:rsid w:val="00287DD8"/>
    <w:rsid w:val="00782573"/>
    <w:rsid w:val="007D1260"/>
    <w:rsid w:val="00912ABA"/>
    <w:rsid w:val="00B02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EC05"/>
  <w15:chartTrackingRefBased/>
  <w15:docId w15:val="{BFEA4992-349E-4365-86FA-DBA9B6D2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7DD8"/>
    <w:rPr>
      <w:strike w:val="0"/>
      <w:dstrike w:val="0"/>
      <w:color w:val="666666"/>
      <w:u w:val="none"/>
      <w:effect w:val="none"/>
    </w:rPr>
  </w:style>
  <w:style w:type="paragraph" w:styleId="NormalWeb">
    <w:name w:val="Normal (Web)"/>
    <w:basedOn w:val="Normal"/>
    <w:uiPriority w:val="99"/>
    <w:unhideWhenUsed/>
    <w:rsid w:val="00287D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7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817170">
      <w:bodyDiv w:val="1"/>
      <w:marLeft w:val="0"/>
      <w:marRight w:val="0"/>
      <w:marTop w:val="0"/>
      <w:marBottom w:val="0"/>
      <w:divBdr>
        <w:top w:val="none" w:sz="0" w:space="0" w:color="auto"/>
        <w:left w:val="none" w:sz="0" w:space="0" w:color="auto"/>
        <w:bottom w:val="none" w:sz="0" w:space="0" w:color="auto"/>
        <w:right w:val="none" w:sz="0" w:space="0" w:color="auto"/>
      </w:divBdr>
    </w:div>
    <w:div w:id="1052578534">
      <w:bodyDiv w:val="1"/>
      <w:marLeft w:val="0"/>
      <w:marRight w:val="0"/>
      <w:marTop w:val="0"/>
      <w:marBottom w:val="0"/>
      <w:divBdr>
        <w:top w:val="none" w:sz="0" w:space="0" w:color="auto"/>
        <w:left w:val="none" w:sz="0" w:space="0" w:color="auto"/>
        <w:bottom w:val="none" w:sz="0" w:space="0" w:color="auto"/>
        <w:right w:val="none" w:sz="0" w:space="0" w:color="auto"/>
      </w:divBdr>
      <w:divsChild>
        <w:div w:id="1253315450">
          <w:marLeft w:val="0"/>
          <w:marRight w:val="0"/>
          <w:marTop w:val="0"/>
          <w:marBottom w:val="0"/>
          <w:divBdr>
            <w:top w:val="none" w:sz="0" w:space="0" w:color="auto"/>
            <w:left w:val="none" w:sz="0" w:space="0" w:color="auto"/>
            <w:bottom w:val="none" w:sz="0" w:space="0" w:color="auto"/>
            <w:right w:val="none" w:sz="0" w:space="0" w:color="auto"/>
          </w:divBdr>
          <w:divsChild>
            <w:div w:id="1020934210">
              <w:marLeft w:val="0"/>
              <w:marRight w:val="0"/>
              <w:marTop w:val="0"/>
              <w:marBottom w:val="0"/>
              <w:divBdr>
                <w:top w:val="none" w:sz="0" w:space="0" w:color="auto"/>
                <w:left w:val="none" w:sz="0" w:space="0" w:color="auto"/>
                <w:bottom w:val="none" w:sz="0" w:space="0" w:color="auto"/>
                <w:right w:val="none" w:sz="0" w:space="0" w:color="auto"/>
              </w:divBdr>
              <w:divsChild>
                <w:div w:id="1268539200">
                  <w:marLeft w:val="0"/>
                  <w:marRight w:val="0"/>
                  <w:marTop w:val="0"/>
                  <w:marBottom w:val="0"/>
                  <w:divBdr>
                    <w:top w:val="none" w:sz="0" w:space="0" w:color="auto"/>
                    <w:left w:val="none" w:sz="0" w:space="0" w:color="auto"/>
                    <w:bottom w:val="none" w:sz="0" w:space="0" w:color="auto"/>
                    <w:right w:val="none" w:sz="0" w:space="0" w:color="auto"/>
                  </w:divBdr>
                  <w:divsChild>
                    <w:div w:id="7235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5760">
      <w:bodyDiv w:val="1"/>
      <w:marLeft w:val="0"/>
      <w:marRight w:val="0"/>
      <w:marTop w:val="0"/>
      <w:marBottom w:val="0"/>
      <w:divBdr>
        <w:top w:val="none" w:sz="0" w:space="0" w:color="auto"/>
        <w:left w:val="none" w:sz="0" w:space="0" w:color="auto"/>
        <w:bottom w:val="none" w:sz="0" w:space="0" w:color="auto"/>
        <w:right w:val="none" w:sz="0" w:space="0" w:color="auto"/>
      </w:divBdr>
      <w:divsChild>
        <w:div w:id="1954550764">
          <w:marLeft w:val="0"/>
          <w:marRight w:val="0"/>
          <w:marTop w:val="0"/>
          <w:marBottom w:val="0"/>
          <w:divBdr>
            <w:top w:val="none" w:sz="0" w:space="0" w:color="auto"/>
            <w:left w:val="none" w:sz="0" w:space="0" w:color="auto"/>
            <w:bottom w:val="none" w:sz="0" w:space="0" w:color="auto"/>
            <w:right w:val="none" w:sz="0" w:space="0" w:color="auto"/>
          </w:divBdr>
          <w:divsChild>
            <w:div w:id="2070882346">
              <w:marLeft w:val="0"/>
              <w:marRight w:val="0"/>
              <w:marTop w:val="0"/>
              <w:marBottom w:val="0"/>
              <w:divBdr>
                <w:top w:val="none" w:sz="0" w:space="0" w:color="auto"/>
                <w:left w:val="none" w:sz="0" w:space="0" w:color="auto"/>
                <w:bottom w:val="none" w:sz="0" w:space="0" w:color="auto"/>
                <w:right w:val="none" w:sz="0" w:space="0" w:color="auto"/>
              </w:divBdr>
              <w:divsChild>
                <w:div w:id="330373178">
                  <w:marLeft w:val="0"/>
                  <w:marRight w:val="0"/>
                  <w:marTop w:val="300"/>
                  <w:marBottom w:val="0"/>
                  <w:divBdr>
                    <w:top w:val="none" w:sz="0" w:space="0" w:color="auto"/>
                    <w:left w:val="single" w:sz="6" w:space="24" w:color="D6D7D5"/>
                    <w:bottom w:val="none" w:sz="0" w:space="0" w:color="auto"/>
                    <w:right w:val="none" w:sz="0" w:space="0" w:color="auto"/>
                  </w:divBdr>
                  <w:divsChild>
                    <w:div w:id="406460691">
                      <w:marLeft w:val="0"/>
                      <w:marRight w:val="0"/>
                      <w:marTop w:val="0"/>
                      <w:marBottom w:val="0"/>
                      <w:divBdr>
                        <w:top w:val="none" w:sz="0" w:space="0" w:color="auto"/>
                        <w:left w:val="none" w:sz="0" w:space="0" w:color="auto"/>
                        <w:bottom w:val="none" w:sz="0" w:space="0" w:color="auto"/>
                        <w:right w:val="none" w:sz="0" w:space="0" w:color="auto"/>
                      </w:divBdr>
                    </w:div>
                    <w:div w:id="8288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8964">
      <w:bodyDiv w:val="1"/>
      <w:marLeft w:val="0"/>
      <w:marRight w:val="0"/>
      <w:marTop w:val="0"/>
      <w:marBottom w:val="0"/>
      <w:divBdr>
        <w:top w:val="none" w:sz="0" w:space="0" w:color="auto"/>
        <w:left w:val="none" w:sz="0" w:space="0" w:color="auto"/>
        <w:bottom w:val="none" w:sz="0" w:space="0" w:color="auto"/>
        <w:right w:val="none" w:sz="0" w:space="0" w:color="auto"/>
      </w:divBdr>
    </w:div>
    <w:div w:id="1979263278">
      <w:bodyDiv w:val="1"/>
      <w:marLeft w:val="0"/>
      <w:marRight w:val="0"/>
      <w:marTop w:val="0"/>
      <w:marBottom w:val="0"/>
      <w:divBdr>
        <w:top w:val="none" w:sz="0" w:space="0" w:color="auto"/>
        <w:left w:val="none" w:sz="0" w:space="0" w:color="auto"/>
        <w:bottom w:val="none" w:sz="0" w:space="0" w:color="auto"/>
        <w:right w:val="none" w:sz="0" w:space="0" w:color="auto"/>
      </w:divBdr>
      <w:divsChild>
        <w:div w:id="157042486">
          <w:marLeft w:val="0"/>
          <w:marRight w:val="0"/>
          <w:marTop w:val="0"/>
          <w:marBottom w:val="0"/>
          <w:divBdr>
            <w:top w:val="none" w:sz="0" w:space="0" w:color="auto"/>
            <w:left w:val="none" w:sz="0" w:space="0" w:color="auto"/>
            <w:bottom w:val="none" w:sz="0" w:space="0" w:color="auto"/>
            <w:right w:val="none" w:sz="0" w:space="0" w:color="auto"/>
          </w:divBdr>
          <w:divsChild>
            <w:div w:id="2107532449">
              <w:marLeft w:val="0"/>
              <w:marRight w:val="0"/>
              <w:marTop w:val="0"/>
              <w:marBottom w:val="0"/>
              <w:divBdr>
                <w:top w:val="none" w:sz="0" w:space="0" w:color="auto"/>
                <w:left w:val="none" w:sz="0" w:space="0" w:color="auto"/>
                <w:bottom w:val="none" w:sz="0" w:space="0" w:color="auto"/>
                <w:right w:val="none" w:sz="0" w:space="0" w:color="auto"/>
              </w:divBdr>
              <w:divsChild>
                <w:div w:id="749471878">
                  <w:marLeft w:val="0"/>
                  <w:marRight w:val="0"/>
                  <w:marTop w:val="0"/>
                  <w:marBottom w:val="0"/>
                  <w:divBdr>
                    <w:top w:val="none" w:sz="0" w:space="0" w:color="auto"/>
                    <w:left w:val="none" w:sz="0" w:space="0" w:color="auto"/>
                    <w:bottom w:val="none" w:sz="0" w:space="0" w:color="auto"/>
                    <w:right w:val="none" w:sz="0" w:space="0" w:color="auto"/>
                  </w:divBdr>
                  <w:divsChild>
                    <w:div w:id="93063486">
                      <w:marLeft w:val="0"/>
                      <w:marRight w:val="0"/>
                      <w:marTop w:val="0"/>
                      <w:marBottom w:val="0"/>
                      <w:divBdr>
                        <w:top w:val="none" w:sz="0" w:space="0" w:color="auto"/>
                        <w:left w:val="none" w:sz="0" w:space="0" w:color="auto"/>
                        <w:bottom w:val="none" w:sz="0" w:space="0" w:color="auto"/>
                        <w:right w:val="none" w:sz="0" w:space="0" w:color="auto"/>
                      </w:divBdr>
                      <w:divsChild>
                        <w:div w:id="2128156173">
                          <w:marLeft w:val="0"/>
                          <w:marRight w:val="0"/>
                          <w:marTop w:val="0"/>
                          <w:marBottom w:val="0"/>
                          <w:divBdr>
                            <w:top w:val="none" w:sz="0" w:space="0" w:color="auto"/>
                            <w:left w:val="none" w:sz="0" w:space="0" w:color="auto"/>
                            <w:bottom w:val="none" w:sz="0" w:space="0" w:color="auto"/>
                            <w:right w:val="none" w:sz="0" w:space="0" w:color="auto"/>
                          </w:divBdr>
                          <w:divsChild>
                            <w:div w:id="534274982">
                              <w:marLeft w:val="0"/>
                              <w:marRight w:val="0"/>
                              <w:marTop w:val="0"/>
                              <w:marBottom w:val="0"/>
                              <w:divBdr>
                                <w:top w:val="none" w:sz="0" w:space="0" w:color="auto"/>
                                <w:left w:val="none" w:sz="0" w:space="0" w:color="auto"/>
                                <w:bottom w:val="none" w:sz="0" w:space="0" w:color="auto"/>
                                <w:right w:val="none" w:sz="0" w:space="0" w:color="auto"/>
                              </w:divBdr>
                              <w:divsChild>
                                <w:div w:id="126238234">
                                  <w:marLeft w:val="0"/>
                                  <w:marRight w:val="0"/>
                                  <w:marTop w:val="0"/>
                                  <w:marBottom w:val="200"/>
                                  <w:divBdr>
                                    <w:top w:val="none" w:sz="0" w:space="0" w:color="auto"/>
                                    <w:left w:val="none" w:sz="0" w:space="0" w:color="auto"/>
                                    <w:bottom w:val="none" w:sz="0" w:space="0" w:color="auto"/>
                                    <w:right w:val="none" w:sz="0" w:space="0" w:color="auto"/>
                                  </w:divBdr>
                                </w:div>
                                <w:div w:id="276369920">
                                  <w:marLeft w:val="0"/>
                                  <w:marRight w:val="0"/>
                                  <w:marTop w:val="0"/>
                                  <w:marBottom w:val="200"/>
                                  <w:divBdr>
                                    <w:top w:val="none" w:sz="0" w:space="0" w:color="auto"/>
                                    <w:left w:val="none" w:sz="0" w:space="0" w:color="auto"/>
                                    <w:bottom w:val="none" w:sz="0" w:space="0" w:color="auto"/>
                                    <w:right w:val="none" w:sz="0" w:space="0" w:color="auto"/>
                                  </w:divBdr>
                                </w:div>
                                <w:div w:id="184826789">
                                  <w:marLeft w:val="0"/>
                                  <w:marRight w:val="0"/>
                                  <w:marTop w:val="0"/>
                                  <w:marBottom w:val="200"/>
                                  <w:divBdr>
                                    <w:top w:val="none" w:sz="0" w:space="0" w:color="auto"/>
                                    <w:left w:val="none" w:sz="0" w:space="0" w:color="auto"/>
                                    <w:bottom w:val="none" w:sz="0" w:space="0" w:color="auto"/>
                                    <w:right w:val="none" w:sz="0" w:space="0" w:color="auto"/>
                                  </w:divBdr>
                                </w:div>
                                <w:div w:id="1063718371">
                                  <w:marLeft w:val="0"/>
                                  <w:marRight w:val="0"/>
                                  <w:marTop w:val="0"/>
                                  <w:marBottom w:val="200"/>
                                  <w:divBdr>
                                    <w:top w:val="none" w:sz="0" w:space="0" w:color="auto"/>
                                    <w:left w:val="none" w:sz="0" w:space="0" w:color="auto"/>
                                    <w:bottom w:val="none" w:sz="0" w:space="0" w:color="auto"/>
                                    <w:right w:val="none" w:sz="0" w:space="0" w:color="auto"/>
                                  </w:divBdr>
                                </w:div>
                                <w:div w:id="1371615939">
                                  <w:marLeft w:val="0"/>
                                  <w:marRight w:val="0"/>
                                  <w:marTop w:val="0"/>
                                  <w:marBottom w:val="200"/>
                                  <w:divBdr>
                                    <w:top w:val="none" w:sz="0" w:space="0" w:color="auto"/>
                                    <w:left w:val="none" w:sz="0" w:space="0" w:color="auto"/>
                                    <w:bottom w:val="none" w:sz="0" w:space="0" w:color="auto"/>
                                    <w:right w:val="none" w:sz="0" w:space="0" w:color="auto"/>
                                  </w:divBdr>
                                </w:div>
                                <w:div w:id="2028018496">
                                  <w:marLeft w:val="0"/>
                                  <w:marRight w:val="0"/>
                                  <w:marTop w:val="0"/>
                                  <w:marBottom w:val="200"/>
                                  <w:divBdr>
                                    <w:top w:val="none" w:sz="0" w:space="0" w:color="auto"/>
                                    <w:left w:val="none" w:sz="0" w:space="0" w:color="auto"/>
                                    <w:bottom w:val="none" w:sz="0" w:space="0" w:color="auto"/>
                                    <w:right w:val="none" w:sz="0" w:space="0" w:color="auto"/>
                                  </w:divBdr>
                                </w:div>
                                <w:div w:id="27991521">
                                  <w:marLeft w:val="0"/>
                                  <w:marRight w:val="0"/>
                                  <w:marTop w:val="0"/>
                                  <w:marBottom w:val="200"/>
                                  <w:divBdr>
                                    <w:top w:val="none" w:sz="0" w:space="0" w:color="auto"/>
                                    <w:left w:val="none" w:sz="0" w:space="0" w:color="auto"/>
                                    <w:bottom w:val="none" w:sz="0" w:space="0" w:color="auto"/>
                                    <w:right w:val="none" w:sz="0" w:space="0" w:color="auto"/>
                                  </w:divBdr>
                                </w:div>
                                <w:div w:id="1451439602">
                                  <w:marLeft w:val="0"/>
                                  <w:marRight w:val="0"/>
                                  <w:marTop w:val="0"/>
                                  <w:marBottom w:val="200"/>
                                  <w:divBdr>
                                    <w:top w:val="none" w:sz="0" w:space="0" w:color="auto"/>
                                    <w:left w:val="none" w:sz="0" w:space="0" w:color="auto"/>
                                    <w:bottom w:val="none" w:sz="0" w:space="0" w:color="auto"/>
                                    <w:right w:val="none" w:sz="0" w:space="0" w:color="auto"/>
                                  </w:divBdr>
                                </w:div>
                                <w:div w:id="764227525">
                                  <w:marLeft w:val="0"/>
                                  <w:marRight w:val="0"/>
                                  <w:marTop w:val="0"/>
                                  <w:marBottom w:val="200"/>
                                  <w:divBdr>
                                    <w:top w:val="none" w:sz="0" w:space="0" w:color="auto"/>
                                    <w:left w:val="none" w:sz="0" w:space="0" w:color="auto"/>
                                    <w:bottom w:val="none" w:sz="0" w:space="0" w:color="auto"/>
                                    <w:right w:val="none" w:sz="0" w:space="0" w:color="auto"/>
                                  </w:divBdr>
                                </w:div>
                                <w:div w:id="726998929">
                                  <w:marLeft w:val="0"/>
                                  <w:marRight w:val="0"/>
                                  <w:marTop w:val="0"/>
                                  <w:marBottom w:val="0"/>
                                  <w:divBdr>
                                    <w:top w:val="none" w:sz="0" w:space="0" w:color="auto"/>
                                    <w:left w:val="none" w:sz="0" w:space="0" w:color="auto"/>
                                    <w:bottom w:val="none" w:sz="0" w:space="0" w:color="auto"/>
                                    <w:right w:val="none" w:sz="0" w:space="0" w:color="auto"/>
                                  </w:divBdr>
                                </w:div>
                                <w:div w:id="2511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214685">
      <w:bodyDiv w:val="1"/>
      <w:marLeft w:val="0"/>
      <w:marRight w:val="0"/>
      <w:marTop w:val="0"/>
      <w:marBottom w:val="0"/>
      <w:divBdr>
        <w:top w:val="none" w:sz="0" w:space="0" w:color="auto"/>
        <w:left w:val="none" w:sz="0" w:space="0" w:color="auto"/>
        <w:bottom w:val="none" w:sz="0" w:space="0" w:color="auto"/>
        <w:right w:val="none" w:sz="0" w:space="0" w:color="auto"/>
      </w:divBdr>
      <w:divsChild>
        <w:div w:id="1698695796">
          <w:marLeft w:val="0"/>
          <w:marRight w:val="0"/>
          <w:marTop w:val="0"/>
          <w:marBottom w:val="0"/>
          <w:divBdr>
            <w:top w:val="none" w:sz="0" w:space="0" w:color="auto"/>
            <w:left w:val="none" w:sz="0" w:space="0" w:color="auto"/>
            <w:bottom w:val="none" w:sz="0" w:space="0" w:color="auto"/>
            <w:right w:val="none" w:sz="0" w:space="0" w:color="auto"/>
          </w:divBdr>
          <w:divsChild>
            <w:div w:id="1143472351">
              <w:marLeft w:val="0"/>
              <w:marRight w:val="0"/>
              <w:marTop w:val="0"/>
              <w:marBottom w:val="0"/>
              <w:divBdr>
                <w:top w:val="none" w:sz="0" w:space="0" w:color="auto"/>
                <w:left w:val="none" w:sz="0" w:space="0" w:color="auto"/>
                <w:bottom w:val="none" w:sz="0" w:space="0" w:color="auto"/>
                <w:right w:val="none" w:sz="0" w:space="0" w:color="auto"/>
              </w:divBdr>
              <w:divsChild>
                <w:div w:id="728647687">
                  <w:marLeft w:val="0"/>
                  <w:marRight w:val="0"/>
                  <w:marTop w:val="0"/>
                  <w:marBottom w:val="0"/>
                  <w:divBdr>
                    <w:top w:val="none" w:sz="0" w:space="0" w:color="auto"/>
                    <w:left w:val="none" w:sz="0" w:space="0" w:color="auto"/>
                    <w:bottom w:val="none" w:sz="0" w:space="0" w:color="auto"/>
                    <w:right w:val="none" w:sz="0" w:space="0" w:color="auto"/>
                  </w:divBdr>
                  <w:divsChild>
                    <w:div w:id="4535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izliilbasin@gmail.com" TargetMode="External"/><Relationship Id="rId5" Type="http://schemas.openxmlformats.org/officeDocument/2006/relationships/hyperlink" Target="http://www.istanbul.gov.tr/Files/hizmetlerimiz/hizmet-standartlari/bas&#305;n/MATBAA%20A&#199;ILI&#350;%20BEYANNAMES&#304;%20.docx" TargetMode="External"/><Relationship Id="rId4" Type="http://schemas.openxmlformats.org/officeDocument/2006/relationships/hyperlink" Target="http://www.istanbul.gov.tr/Files/hizmetlerimiz/hizmet-standartlari/bas&#305;n/mal-bildirim-beyannamesi.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ONGUN</dc:creator>
  <cp:keywords/>
  <dc:description/>
  <cp:lastModifiedBy>Seda ONGUN</cp:lastModifiedBy>
  <cp:revision>3</cp:revision>
  <dcterms:created xsi:type="dcterms:W3CDTF">2019-03-07T05:54:00Z</dcterms:created>
  <dcterms:modified xsi:type="dcterms:W3CDTF">2019-03-07T06:05:00Z</dcterms:modified>
</cp:coreProperties>
</file>